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59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cs="Times New Roman"/>
        </w:rPr>
      </w:pPr>
    </w:p>
    <w:p w14:paraId="3B8D5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cs="Times New Roman"/>
        </w:rPr>
      </w:pPr>
    </w:p>
    <w:p w14:paraId="43795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cs="Times New Roman"/>
        </w:rPr>
      </w:pPr>
    </w:p>
    <w:p w14:paraId="6A531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cs="Times New Roman"/>
        </w:rPr>
      </w:pPr>
    </w:p>
    <w:p w14:paraId="64AF7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2EFCC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关于开展大学生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初次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创业一次性创业补贴</w:t>
      </w:r>
    </w:p>
    <w:p w14:paraId="5557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申报工作的通知</w:t>
      </w:r>
    </w:p>
    <w:p w14:paraId="73773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05E30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各县市区人力资源和社会保障局、高新区社会事务局：</w:t>
      </w:r>
    </w:p>
    <w:p w14:paraId="4DDED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line="600" w:lineRule="exact"/>
        <w:ind w:firstLine="668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2"/>
          <w:sz w:val="31"/>
          <w:szCs w:val="31"/>
        </w:rPr>
        <w:t>为进一步激发大学生创业活力，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根据湖南省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</w:rPr>
        <w:t>人力资源和社会保障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  <w:lang w:eastAsia="zh-CN"/>
        </w:rPr>
        <w:t>厅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湖南省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</w:rPr>
        <w:t>财政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  <w:lang w:eastAsia="zh-CN"/>
        </w:rPr>
        <w:t>厅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湖南省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</w:rPr>
        <w:t>教育</w:t>
      </w:r>
      <w:r>
        <w:rPr>
          <w:rFonts w:hint="eastAsia" w:ascii="仿宋_GB2312" w:hAnsi="仿宋_GB2312" w:eastAsia="仿宋_GB2312" w:cs="仿宋_GB2312"/>
          <w:spacing w:val="1"/>
          <w:sz w:val="31"/>
          <w:szCs w:val="31"/>
          <w:lang w:eastAsia="zh-CN"/>
        </w:rPr>
        <w:t>厅</w:t>
      </w:r>
      <w:r>
        <w:rPr>
          <w:rFonts w:hint="eastAsia" w:ascii="仿宋_GB2312" w:hAnsi="仿宋_GB2312" w:eastAsia="仿宋_GB2312" w:cs="仿宋_GB2312"/>
          <w:spacing w:val="8"/>
          <w:sz w:val="31"/>
          <w:szCs w:val="31"/>
        </w:rPr>
        <w:t>《关于进一步支持大学生创业就业的若干措施》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pacing w:val="5"/>
          <w:sz w:val="31"/>
          <w:szCs w:val="31"/>
        </w:rPr>
        <w:t>湘人社规〔2024〕2号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），拟对大学生初次创业给予一次性创业补贴，现将有关工作通知如下：</w:t>
      </w:r>
    </w:p>
    <w:p w14:paraId="2D6C9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一、申报条件</w:t>
      </w:r>
    </w:p>
    <w:p w14:paraId="08FDE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l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创业主体在衡阳市行政区域内领取营业执照，</w:t>
      </w:r>
      <w:r>
        <w:rPr>
          <w:rFonts w:hint="eastAsia" w:ascii="仿宋_GB2312" w:hAnsi="仿宋_GB2312" w:eastAsia="仿宋_GB2312" w:cs="仿宋_GB2312"/>
          <w:spacing w:val="6"/>
          <w:sz w:val="31"/>
          <w:szCs w:val="31"/>
        </w:rPr>
        <w:t>初次创办的企业或初次注册的个体工商户，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目前正在经营且正常经营一年以上；</w:t>
      </w:r>
    </w:p>
    <w:p w14:paraId="10179D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法人代表须为专本科生、研究生、海外留学归衡人员、技工院校高级工班、预备技师班、技师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和特殊教育院校职业教育类毕业生，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领取营业执照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时间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须在毕业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年之内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（在校期间创业并领取营业执照的，须毕业后申报）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 w14:paraId="090BB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54444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二、补贴标准</w:t>
      </w:r>
    </w:p>
    <w:p w14:paraId="27195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对符合申报条件的申报对象，给予一次性创业补贴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0000元。</w:t>
      </w:r>
    </w:p>
    <w:p w14:paraId="2A6E3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三、申报受理时间</w:t>
      </w:r>
    </w:p>
    <w:p w14:paraId="3CF09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年9月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日前。</w:t>
      </w:r>
    </w:p>
    <w:p w14:paraId="1DC7D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四、申报提供资料</w:t>
      </w:r>
    </w:p>
    <w:p w14:paraId="58A04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一次性创业补贴申请表（见附件）；</w:t>
      </w:r>
    </w:p>
    <w:p w14:paraId="5EF25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工商营业执照副本，经营实体在银行开设的对公账号；</w:t>
      </w:r>
    </w:p>
    <w:p w14:paraId="19A3F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经营主体目前正常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营且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营1年以上的有效证明资料；</w:t>
      </w:r>
    </w:p>
    <w:p w14:paraId="599E6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（1）税务部门开具的纳税凭证（按季度提供即可）或银行经营流水（银行流水多的企业，可视情况每个季度抽取1天提供即可）；</w:t>
      </w:r>
    </w:p>
    <w:p w14:paraId="2B2EB6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（2）门面租赁合同及租金支付凭证等；</w:t>
      </w:r>
    </w:p>
    <w:p w14:paraId="78981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法人代表居民身份证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毕业证；</w:t>
      </w:r>
    </w:p>
    <w:p w14:paraId="76028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内资企业登记表（仅营业执照变更企业提供）；</w:t>
      </w:r>
    </w:p>
    <w:p w14:paraId="40D05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以上证照资料均须提供原件与复印件，工作人员审核后原件退回申请对象，留存复印件，并在申请表受理意见栏签名。</w:t>
      </w:r>
    </w:p>
    <w:p w14:paraId="5A42D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五、补贴工作程序</w:t>
      </w:r>
    </w:p>
    <w:p w14:paraId="58E92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（一）申报。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创业对象在工商营业执照注册所在地人力资源和社会保障局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所属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就业服务中心递交申报资料（在高新技术</w:t>
      </w:r>
    </w:p>
    <w:p w14:paraId="448B8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产业开发区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市场监督管理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分局注册的于高新区社会事务局申报），在市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  <w:t>市场监督管理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部门注册的，到市就业服务中心创业服务科申报。同一人员此前已申报并享受过一次性创业补贴的，不得再次申报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申请人必须对材料真实性承担法律责任，对在申报过程中弄虚作假的，一经核实，取消申报资格，情节严重的纳入诚信黑名单，不再享受衡阳市政府各类财政支持。</w:t>
      </w:r>
    </w:p>
    <w:p w14:paraId="57997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（二）初审。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县市区和高新区就业服务部门在受理申请资料后，在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日前完成审核并上报市就业服务中心，审核要点如下：</w:t>
      </w:r>
    </w:p>
    <w:p w14:paraId="39D8F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大学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生毕业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内（按2022年度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起算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）并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登记注册营业执照；</w:t>
      </w:r>
    </w:p>
    <w:p w14:paraId="26D17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营业执照发证日期与成立日期不一致的，须核实换证或者补证原因，因法人代表变更而换证的，不予受理；因变更地址、增加经营项目、遗失补办等原因换证的，可以受理；</w:t>
      </w:r>
    </w:p>
    <w:p w14:paraId="1443B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目前是否正常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营且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营1年以上，可以由经营主体提供的银行经营流水、纳税凭证等有效证明资料；也可以采取实地考察、委托社区劳动保障平台人员实地考察方式，考察人员在申报资料签名证实，对运营真实状况负责。审核要尽可能为创业人员提供便捷服务，不增加申请对象负担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。</w:t>
      </w:r>
    </w:p>
    <w:p w14:paraId="6B886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（三）复审。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各县市区、高新区就业服务部门将初审合格名单上报市就业服务中心，市就业服务中心再次核实信息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比对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>申请人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是否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>重复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>多头申报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49A84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（四）公示。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在市人力资源和社会保障局官网公示5个工作日。</w:t>
      </w:r>
    </w:p>
    <w:p w14:paraId="3FE8E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（五）核拨。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>公示无异议，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经市财政部门复核后</w:t>
      </w: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>按程序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拨付到补贴对象的对公账户。</w:t>
      </w:r>
    </w:p>
    <w:p w14:paraId="4A9D1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六、其他</w:t>
      </w:r>
    </w:p>
    <w:p w14:paraId="22837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申报并享受一次性开办费补贴的，与本通知规定的大学生一次性创业补贴不重复受理。</w:t>
      </w:r>
    </w:p>
    <w:p w14:paraId="1DE87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其他未尽事宜，由市人力资源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社会保障局负责解释。</w:t>
      </w:r>
    </w:p>
    <w:p w14:paraId="6D1B5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3.各县市区可参照执行。</w:t>
      </w:r>
    </w:p>
    <w:p w14:paraId="48318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0EC53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10899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after="5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件：1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大学毕业生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初次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创业一次性创业补贴申请表</w:t>
      </w:r>
    </w:p>
    <w:p w14:paraId="3DE94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1600" w:firstLineChars="5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咨询电话</w:t>
      </w:r>
    </w:p>
    <w:p w14:paraId="4C0D8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04CC0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1A8E4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衡阳市人力资源和社会保障局</w:t>
      </w:r>
    </w:p>
    <w:p w14:paraId="208DD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 w14:paraId="7C49F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1470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890A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ACCE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C45C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66D4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09FA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688E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7A12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</w:p>
    <w:p w14:paraId="1B0BC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after="5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262626"/>
          <w:w w:val="95"/>
          <w:sz w:val="44"/>
          <w:szCs w:val="44"/>
        </w:rPr>
        <w:t>大学毕业生</w:t>
      </w:r>
      <w:r>
        <w:rPr>
          <w:rFonts w:hint="eastAsia" w:ascii="方正小标宋简体" w:hAnsi="方正小标宋简体" w:eastAsia="方正小标宋简体" w:cs="方正小标宋简体"/>
          <w:color w:val="262626"/>
          <w:w w:val="95"/>
          <w:sz w:val="44"/>
          <w:szCs w:val="44"/>
          <w:lang w:eastAsia="zh-CN"/>
        </w:rPr>
        <w:t>初次</w:t>
      </w:r>
      <w:r>
        <w:rPr>
          <w:rFonts w:hint="eastAsia" w:ascii="方正小标宋简体" w:hAnsi="方正小标宋简体" w:eastAsia="方正小标宋简体" w:cs="方正小标宋简体"/>
          <w:color w:val="262626"/>
          <w:w w:val="95"/>
          <w:sz w:val="44"/>
          <w:szCs w:val="44"/>
        </w:rPr>
        <w:t>创业一次性创业补贴申请表</w:t>
      </w:r>
    </w:p>
    <w:tbl>
      <w:tblPr>
        <w:tblStyle w:val="4"/>
        <w:tblW w:w="9488" w:type="dxa"/>
        <w:tblInd w:w="-29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1308"/>
        <w:gridCol w:w="3190"/>
        <w:gridCol w:w="1028"/>
        <w:gridCol w:w="613"/>
        <w:gridCol w:w="2707"/>
      </w:tblGrid>
      <w:tr w14:paraId="42D01C9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68E41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line="300" w:lineRule="exact"/>
              <w:ind w:right="204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申报单位或个体工商户名称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B2DC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1E59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成立时间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6E85E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00835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42243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法人代表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6005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4A65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4287E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F11E2B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D6B7B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法人代表身份类</w:t>
            </w:r>
          </w:p>
          <w:p w14:paraId="340C1FD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别（在所在类别后面口打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√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)</w:t>
            </w:r>
          </w:p>
        </w:tc>
        <w:tc>
          <w:tcPr>
            <w:tcW w:w="7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2037C0E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67"/>
                <w:tab w:val="left" w:pos="52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300" w:lineRule="exact"/>
              <w:ind w:right="354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专本科毕业生口     研究生口     海外留学归国入员口   技工院校高级工、预备技师、技师班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和特殊教育院校职业教育类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毕业生口</w:t>
            </w:r>
          </w:p>
        </w:tc>
      </w:tr>
      <w:tr w14:paraId="7A7439A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28322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申请补贴金额</w:t>
            </w:r>
          </w:p>
        </w:tc>
        <w:tc>
          <w:tcPr>
            <w:tcW w:w="7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D4391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A4221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A289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开户银行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02C52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10BF7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银行账号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5222D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9EA07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94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514192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050776C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申请人承诺声明：</w:t>
            </w:r>
          </w:p>
          <w:p w14:paraId="53ABA5A3">
            <w:pPr>
              <w:widowControl/>
              <w:ind w:right="420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人承诺此前未享受一次性创业补贴，未在其他县市区重复申报，本人对以上信息及提交材料的真实性负责，如有不实，责任自负。</w:t>
            </w:r>
          </w:p>
          <w:p w14:paraId="72BDBAD4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法人签名：</w:t>
            </w:r>
          </w:p>
          <w:p w14:paraId="4FA6134A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B65B1CC">
            <w:pPr>
              <w:widowControl/>
              <w:ind w:right="42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436C572C">
            <w:pPr>
              <w:widowControl/>
              <w:ind w:right="420" w:firstLine="7200" w:firstLineChars="30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 w14:paraId="693E3DC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DC3F70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CD827C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审  </w:t>
            </w:r>
          </w:p>
          <w:p w14:paraId="6E0F6FC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71FD8D0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核</w:t>
            </w:r>
          </w:p>
          <w:p w14:paraId="0C88C70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4A373E9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意</w:t>
            </w:r>
          </w:p>
          <w:p w14:paraId="4AF5412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29D9BBA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300" w:lineRule="exact"/>
              <w:ind w:right="28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见</w:t>
            </w: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48FB316">
            <w:pPr>
              <w:widowControl/>
              <w:wordWrap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区就业服务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中心股室审核意见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6EB361">
            <w:pPr>
              <w:widowControl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区就业服务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0678792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F2BC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E8D6C5">
            <w:pPr>
              <w:widowControl/>
              <w:wordWrap w:val="0"/>
              <w:ind w:left="210" w:right="420" w:rightChars="0" w:hanging="240" w:hanging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7457FF1D">
            <w:pPr>
              <w:widowControl/>
              <w:wordWrap w:val="0"/>
              <w:ind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经核实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申请人提交资料原件与复印件一致，经营主体成立时间、人员身份类别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等均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符合申报条件。</w:t>
            </w:r>
          </w:p>
          <w:p w14:paraId="757747EE">
            <w:pPr>
              <w:widowControl/>
              <w:wordWrap w:val="0"/>
              <w:ind w:right="420" w:rightChars="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C2A9267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经办人：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</w:t>
            </w:r>
          </w:p>
          <w:p w14:paraId="61D2AF83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</w:t>
            </w:r>
          </w:p>
          <w:p w14:paraId="476462BF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2798959E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33A052A2">
            <w:pPr>
              <w:widowControl/>
              <w:wordWrap w:val="0"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月     日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F97FBE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</w:p>
          <w:p w14:paraId="2DBCA769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 w14:paraId="30A3F438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4A0862E6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1208822C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B4550FE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（单位公章）</w:t>
            </w:r>
          </w:p>
          <w:p w14:paraId="2FE01860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6F8DC54">
            <w:pPr>
              <w:widowControl/>
              <w:ind w:right="4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BC60139">
            <w:pPr>
              <w:widowControl/>
              <w:ind w:right="420"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310F24B">
            <w:pPr>
              <w:widowControl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  <w:tr w14:paraId="595FF9A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0565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F17CE6">
            <w:pPr>
              <w:widowControl/>
              <w:wordWrap/>
              <w:ind w:right="42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市就业服务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中心科室审核意见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9DF2C6">
            <w:pPr>
              <w:widowControl/>
              <w:ind w:right="42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市就业服务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中心领导审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</w:tr>
      <w:tr w14:paraId="01069C8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6" w:hRule="atLeast"/>
        </w:trPr>
        <w:tc>
          <w:tcPr>
            <w:tcW w:w="6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8C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EDF62A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</w:t>
            </w:r>
          </w:p>
          <w:p w14:paraId="0137A905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6EE3A921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7BF1A60B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7DF1CBE0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173D8F38">
            <w:pPr>
              <w:widowControl/>
              <w:wordWrap w:val="0"/>
              <w:ind w:right="420" w:rightChars="0" w:firstLine="240" w:firstLineChars="10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 w14:paraId="1F48FCAD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</w:p>
          <w:p w14:paraId="1F6331B8">
            <w:pPr>
              <w:widowControl/>
              <w:wordWrap w:val="0"/>
              <w:ind w:right="420" w:right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  <w:p w14:paraId="2307B5DC">
            <w:pPr>
              <w:widowControl/>
              <w:wordWrap/>
              <w:ind w:right="420" w:right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  <w:tc>
          <w:tcPr>
            <w:tcW w:w="4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39B2D2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  <w:p w14:paraId="1037AE42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0E6731A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F86FAC4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C9D3024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8AD38B3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2704A25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28F3221">
            <w:pPr>
              <w:widowControl/>
              <w:ind w:right="420"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A49712B">
            <w:pPr>
              <w:widowControl/>
              <w:wordWrap w:val="0"/>
              <w:ind w:right="420" w:right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月     日</w:t>
            </w:r>
          </w:p>
        </w:tc>
      </w:tr>
    </w:tbl>
    <w:p w14:paraId="55DED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 w14:paraId="3E83C0F9">
      <w:pPr>
        <w:spacing w:line="560" w:lineRule="exact"/>
        <w:jc w:val="center"/>
        <w:rPr>
          <w:rFonts w:hint="eastAsia" w:ascii="方正小标宋简体" w:hAnsi="Times New Roman" w:eastAsia="方正小标宋简体"/>
          <w:color w:val="auto"/>
          <w:sz w:val="36"/>
          <w:szCs w:val="36"/>
        </w:rPr>
      </w:pPr>
      <w:r>
        <w:rPr>
          <w:rFonts w:hint="eastAsia" w:ascii="方正小标宋简体" w:hAnsi="Times New Roman" w:eastAsia="方正小标宋简体"/>
          <w:color w:val="auto"/>
          <w:sz w:val="36"/>
          <w:szCs w:val="36"/>
        </w:rPr>
        <w:t>咨询电话</w:t>
      </w:r>
    </w:p>
    <w:p w14:paraId="26022767">
      <w:pPr>
        <w:spacing w:line="240" w:lineRule="exact"/>
        <w:jc w:val="center"/>
        <w:rPr>
          <w:rFonts w:hint="eastAsia" w:ascii="方正小标宋简体" w:hAnsi="Times New Roman" w:eastAsia="方正小标宋简体"/>
          <w:color w:val="auto"/>
          <w:sz w:val="44"/>
          <w:szCs w:val="32"/>
        </w:rPr>
      </w:pPr>
    </w:p>
    <w:tbl>
      <w:tblPr>
        <w:tblStyle w:val="4"/>
        <w:tblW w:w="8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5"/>
        <w:gridCol w:w="3784"/>
      </w:tblGrid>
      <w:tr w14:paraId="73FA5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A90C4"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单    位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513BB"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8"/>
                <w:szCs w:val="28"/>
              </w:rPr>
              <w:t>咨询电话</w:t>
            </w:r>
          </w:p>
        </w:tc>
      </w:tr>
      <w:tr w14:paraId="37C82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45E4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市人力资源和社会保障局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AFB9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88670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</w:p>
        </w:tc>
      </w:tr>
      <w:tr w14:paraId="07CA8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747F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蒸湘区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137C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88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08887</w:t>
            </w:r>
          </w:p>
        </w:tc>
      </w:tr>
      <w:tr w14:paraId="469B9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097C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雁峰区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1D0D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8799185</w:t>
            </w:r>
          </w:p>
        </w:tc>
      </w:tr>
      <w:tr w14:paraId="35D6F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69C8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石鼓区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AD67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8177148</w:t>
            </w:r>
          </w:p>
        </w:tc>
      </w:tr>
      <w:tr w14:paraId="348D0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BEAD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珠晖区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18C89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3331909</w:t>
            </w:r>
          </w:p>
        </w:tc>
      </w:tr>
      <w:tr w14:paraId="36163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9E71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南岳区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745F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5662366</w:t>
            </w:r>
          </w:p>
        </w:tc>
      </w:tr>
      <w:tr w14:paraId="57CEB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E79E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高新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区社会事务局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D94D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51702</w:t>
            </w:r>
          </w:p>
        </w:tc>
      </w:tr>
      <w:tr w14:paraId="776AD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2907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衡南县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0D60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8551003</w:t>
            </w:r>
          </w:p>
        </w:tc>
      </w:tr>
      <w:tr w14:paraId="28F31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CC5C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衡阳县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6074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6832633</w:t>
            </w:r>
          </w:p>
        </w:tc>
      </w:tr>
      <w:tr w14:paraId="3E5AA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2758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衡东县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45C4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5234819</w:t>
            </w:r>
          </w:p>
        </w:tc>
      </w:tr>
      <w:tr w14:paraId="4AEF9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79B1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衡山县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B4CF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5812419</w:t>
            </w:r>
          </w:p>
        </w:tc>
      </w:tr>
      <w:tr w14:paraId="7043C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923C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祁东县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1B8B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6264013</w:t>
            </w:r>
          </w:p>
        </w:tc>
      </w:tr>
      <w:tr w14:paraId="0B369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16B8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常宁市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B3EF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2676896</w:t>
            </w:r>
          </w:p>
        </w:tc>
      </w:tr>
      <w:tr w14:paraId="1ED7D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BB6E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耒阳市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人力资源和社会保障局</w:t>
            </w:r>
          </w:p>
        </w:tc>
        <w:tc>
          <w:tcPr>
            <w:tcW w:w="3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40C9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4314577</w:t>
            </w:r>
          </w:p>
        </w:tc>
      </w:tr>
    </w:tbl>
    <w:p w14:paraId="27FD6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bookmarkEnd w:id="0"/>
    <w:sectPr>
      <w:footerReference r:id="rId3" w:type="default"/>
      <w:pgSz w:w="11906" w:h="16838"/>
      <w:pgMar w:top="1440" w:right="1701" w:bottom="1440" w:left="1701" w:header="851" w:footer="879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E31E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6341DAC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5UJ+bm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l1cuzRj8zT7SyJlJGmPs&#10;PU1H95u1mHYxLdC/55z18P7W9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uVCfm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341DAC">
                    <w:pPr>
                      <w:pStyle w:val="2"/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mYmExM2I0NjgyMTZhMDI1NzE4YzFhOTg2ZWNkYjMifQ=="/>
  </w:docVars>
  <w:rsids>
    <w:rsidRoot w:val="11BC3CCA"/>
    <w:rsid w:val="097F7B51"/>
    <w:rsid w:val="0BFBA938"/>
    <w:rsid w:val="11BC3CCA"/>
    <w:rsid w:val="1755E3A6"/>
    <w:rsid w:val="17F4776B"/>
    <w:rsid w:val="1EFD81DF"/>
    <w:rsid w:val="1FF916BC"/>
    <w:rsid w:val="24612D66"/>
    <w:rsid w:val="24EB5F96"/>
    <w:rsid w:val="24F7248B"/>
    <w:rsid w:val="275FD500"/>
    <w:rsid w:val="27EB518C"/>
    <w:rsid w:val="27EF1B15"/>
    <w:rsid w:val="2A7ACCA4"/>
    <w:rsid w:val="2C6E1B8C"/>
    <w:rsid w:val="356377D8"/>
    <w:rsid w:val="379BC0B2"/>
    <w:rsid w:val="3F419CF6"/>
    <w:rsid w:val="3F59B006"/>
    <w:rsid w:val="3FD5E772"/>
    <w:rsid w:val="3FF72329"/>
    <w:rsid w:val="3FFC9B1E"/>
    <w:rsid w:val="4636992B"/>
    <w:rsid w:val="49E6657A"/>
    <w:rsid w:val="49FFA790"/>
    <w:rsid w:val="4BFF38FD"/>
    <w:rsid w:val="4DFF20D7"/>
    <w:rsid w:val="4E0F690F"/>
    <w:rsid w:val="53DF902B"/>
    <w:rsid w:val="54DDB3D0"/>
    <w:rsid w:val="557F7AD9"/>
    <w:rsid w:val="57BFD56A"/>
    <w:rsid w:val="57FF38A3"/>
    <w:rsid w:val="5B790F5D"/>
    <w:rsid w:val="5BB741C4"/>
    <w:rsid w:val="5BD462C2"/>
    <w:rsid w:val="5BF4E98B"/>
    <w:rsid w:val="5BFEDCA4"/>
    <w:rsid w:val="5DF6F1A2"/>
    <w:rsid w:val="5DF75A54"/>
    <w:rsid w:val="5E7A6EAB"/>
    <w:rsid w:val="5EF32982"/>
    <w:rsid w:val="5EFA7CCD"/>
    <w:rsid w:val="5F7D4AFE"/>
    <w:rsid w:val="5FBFFEF2"/>
    <w:rsid w:val="5FFBFD08"/>
    <w:rsid w:val="5FFF30CB"/>
    <w:rsid w:val="5FFF57D6"/>
    <w:rsid w:val="68F8E1CE"/>
    <w:rsid w:val="6EDF79C6"/>
    <w:rsid w:val="6EFE8F55"/>
    <w:rsid w:val="6F773B2C"/>
    <w:rsid w:val="6FDE7C50"/>
    <w:rsid w:val="6FE758ED"/>
    <w:rsid w:val="6FE95ACC"/>
    <w:rsid w:val="6FEF9B07"/>
    <w:rsid w:val="75ED5D32"/>
    <w:rsid w:val="75FF0344"/>
    <w:rsid w:val="773D1837"/>
    <w:rsid w:val="77A4453C"/>
    <w:rsid w:val="77E671F6"/>
    <w:rsid w:val="77EFBF32"/>
    <w:rsid w:val="7A776795"/>
    <w:rsid w:val="7B7C9919"/>
    <w:rsid w:val="7BB79971"/>
    <w:rsid w:val="7BD304F7"/>
    <w:rsid w:val="7C2F4643"/>
    <w:rsid w:val="7DDB4B9A"/>
    <w:rsid w:val="7DED1C6D"/>
    <w:rsid w:val="7DFF45B2"/>
    <w:rsid w:val="7E7F2534"/>
    <w:rsid w:val="7EB7066D"/>
    <w:rsid w:val="7EDB9428"/>
    <w:rsid w:val="7EFB8A07"/>
    <w:rsid w:val="7F304E90"/>
    <w:rsid w:val="7F5F9976"/>
    <w:rsid w:val="7FA33A9C"/>
    <w:rsid w:val="7FA6894C"/>
    <w:rsid w:val="7FA7C342"/>
    <w:rsid w:val="7FBD04C7"/>
    <w:rsid w:val="7FC70D72"/>
    <w:rsid w:val="7FDF4B1D"/>
    <w:rsid w:val="7FEBE053"/>
    <w:rsid w:val="7FEF3FD4"/>
    <w:rsid w:val="7FF277A8"/>
    <w:rsid w:val="7FF74867"/>
    <w:rsid w:val="9AFAB8FE"/>
    <w:rsid w:val="9B311596"/>
    <w:rsid w:val="9F4304AF"/>
    <w:rsid w:val="9FCE0A37"/>
    <w:rsid w:val="9FCEF88C"/>
    <w:rsid w:val="ABF76818"/>
    <w:rsid w:val="AF7B1661"/>
    <w:rsid w:val="B3FDD84B"/>
    <w:rsid w:val="B57D152E"/>
    <w:rsid w:val="B7FF0AC0"/>
    <w:rsid w:val="B9FF8AA1"/>
    <w:rsid w:val="BA7B23C6"/>
    <w:rsid w:val="BB560A8C"/>
    <w:rsid w:val="BBA746B7"/>
    <w:rsid w:val="BBF6405E"/>
    <w:rsid w:val="BC7E0BBC"/>
    <w:rsid w:val="BDEF6223"/>
    <w:rsid w:val="BED305EA"/>
    <w:rsid w:val="BEEFF6AE"/>
    <w:rsid w:val="BFFAC014"/>
    <w:rsid w:val="C7BF9189"/>
    <w:rsid w:val="CDED0D39"/>
    <w:rsid w:val="CDFFD54C"/>
    <w:rsid w:val="CFBC962C"/>
    <w:rsid w:val="CFBE0947"/>
    <w:rsid w:val="CFFF738F"/>
    <w:rsid w:val="CFFF7F1F"/>
    <w:rsid w:val="D26776B7"/>
    <w:rsid w:val="D35D6886"/>
    <w:rsid w:val="D4F4606B"/>
    <w:rsid w:val="D5CE0B88"/>
    <w:rsid w:val="D6DF573C"/>
    <w:rsid w:val="D6EDB935"/>
    <w:rsid w:val="D75ECB0C"/>
    <w:rsid w:val="DB7CCA46"/>
    <w:rsid w:val="DBD2A523"/>
    <w:rsid w:val="DFBB53BA"/>
    <w:rsid w:val="DFBF8E93"/>
    <w:rsid w:val="DFF618E2"/>
    <w:rsid w:val="DFF74FDC"/>
    <w:rsid w:val="DFFD35DB"/>
    <w:rsid w:val="E537AA46"/>
    <w:rsid w:val="E73E9157"/>
    <w:rsid w:val="E77F2089"/>
    <w:rsid w:val="E7C933DE"/>
    <w:rsid w:val="E7DF4BAD"/>
    <w:rsid w:val="EBF83C15"/>
    <w:rsid w:val="ECFFEDE7"/>
    <w:rsid w:val="EDDE3449"/>
    <w:rsid w:val="EE7F2211"/>
    <w:rsid w:val="EEEFF325"/>
    <w:rsid w:val="EEF7372F"/>
    <w:rsid w:val="EFDB4D2F"/>
    <w:rsid w:val="EFFF2500"/>
    <w:rsid w:val="F14A0B79"/>
    <w:rsid w:val="F17B0704"/>
    <w:rsid w:val="F3390897"/>
    <w:rsid w:val="F38D895D"/>
    <w:rsid w:val="F3FF5BD0"/>
    <w:rsid w:val="F61E4924"/>
    <w:rsid w:val="F67EA523"/>
    <w:rsid w:val="F7B548DE"/>
    <w:rsid w:val="F7BDFFB9"/>
    <w:rsid w:val="F7F3061C"/>
    <w:rsid w:val="F9CF8CB2"/>
    <w:rsid w:val="FAAA6B9B"/>
    <w:rsid w:val="FAFF8611"/>
    <w:rsid w:val="FB7D733A"/>
    <w:rsid w:val="FB7E255A"/>
    <w:rsid w:val="FBE97A2D"/>
    <w:rsid w:val="FCFF9833"/>
    <w:rsid w:val="FD9FB50B"/>
    <w:rsid w:val="FDDBCB23"/>
    <w:rsid w:val="FE5FA4D3"/>
    <w:rsid w:val="FEDDCEF5"/>
    <w:rsid w:val="FEF3664A"/>
    <w:rsid w:val="FEFEC5C9"/>
    <w:rsid w:val="FF3C34AD"/>
    <w:rsid w:val="FF7FBE60"/>
    <w:rsid w:val="FFB7FFB3"/>
    <w:rsid w:val="FFBF9B3D"/>
    <w:rsid w:val="FFDB3FE5"/>
    <w:rsid w:val="FFDED719"/>
    <w:rsid w:val="FFEC4695"/>
    <w:rsid w:val="FFEFE69E"/>
    <w:rsid w:val="FFF31D1C"/>
    <w:rsid w:val="FFFC9498"/>
    <w:rsid w:val="FFFDC657"/>
    <w:rsid w:val="FFFDCDE4"/>
    <w:rsid w:val="FFFF3B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1926</Words>
  <Characters>2032</Characters>
  <Lines>0</Lines>
  <Paragraphs>0</Paragraphs>
  <TotalTime>52</TotalTime>
  <ScaleCrop>false</ScaleCrop>
  <LinksUpToDate>false</LinksUpToDate>
  <CharactersWithSpaces>2246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2022-09-17T23:15:00Z</dcterms:created>
  <dc:creator>张煜佳</dc:creator>
  <cp:lastModifiedBy>yjh</cp:lastModifiedBy>
  <cp:lastPrinted>2024-09-12T15:10:19Z</cp:lastPrinted>
  <dcterms:modified xsi:type="dcterms:W3CDTF">2024-09-12T08:27:11Z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17BC25E3902A42EA9C534DECFFD34AB6_13</vt:lpwstr>
  </property>
</Properties>
</file>